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B7375" w14:textId="77777777" w:rsidR="003F0CE8" w:rsidRPr="00B067A7" w:rsidRDefault="003F0CE8" w:rsidP="003F0CE8">
      <w:pPr>
        <w:adjustRightInd/>
        <w:jc w:val="right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>（別紙様式４：第６条関係）</w:t>
      </w:r>
    </w:p>
    <w:p w14:paraId="4AF91569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50B7490A" w14:textId="77777777" w:rsidR="003F0CE8" w:rsidRPr="00B067A7" w:rsidRDefault="003F0CE8">
      <w:pPr>
        <w:adjustRightInd/>
        <w:spacing w:line="574" w:lineRule="exact"/>
        <w:jc w:val="center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  <w:sz w:val="40"/>
          <w:szCs w:val="40"/>
        </w:rPr>
        <w:t>大学院準備課程修学認定申請書</w:t>
      </w:r>
    </w:p>
    <w:p w14:paraId="2279F40E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3B947462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4941AF63" w14:textId="77777777" w:rsidR="003F0CE8" w:rsidRPr="00B067A7" w:rsidRDefault="003F0CE8">
      <w:pPr>
        <w:wordWrap w:val="0"/>
        <w:adjustRightInd/>
        <w:jc w:val="right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　年　　月　　日　</w:t>
      </w:r>
    </w:p>
    <w:p w14:paraId="77F2565B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26E7E8C1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和歌山県立医科大学　</w:t>
      </w:r>
    </w:p>
    <w:p w14:paraId="29D90C28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　大学院医学</w:t>
      </w:r>
      <w:r w:rsidR="000A5084" w:rsidRPr="00B067A7">
        <w:rPr>
          <w:rFonts w:hint="eastAsia"/>
          <w:color w:val="0D0D0D" w:themeColor="text1" w:themeTint="F2"/>
        </w:rPr>
        <w:t>薬学総合</w:t>
      </w:r>
      <w:r w:rsidRPr="00B067A7">
        <w:rPr>
          <w:rFonts w:hint="eastAsia"/>
          <w:color w:val="0D0D0D" w:themeColor="text1" w:themeTint="F2"/>
        </w:rPr>
        <w:t>研究科長　様</w:t>
      </w:r>
    </w:p>
    <w:p w14:paraId="06B41E6C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tbl>
      <w:tblPr>
        <w:tblW w:w="0" w:type="auto"/>
        <w:tblInd w:w="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4361"/>
      </w:tblGrid>
      <w:tr w:rsidR="00B067A7" w:rsidRPr="00B067A7" w14:paraId="1891AE0C" w14:textId="77777777" w:rsidTr="002E1F45">
        <w:trPr>
          <w:trHeight w:val="83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FFB813" w14:textId="77777777" w:rsidR="00E47026" w:rsidRPr="00B067A7" w:rsidRDefault="00E47026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学　　年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59C7F" w14:textId="77777777" w:rsidR="00E47026" w:rsidRPr="00B067A7" w:rsidRDefault="00E47026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医　学　部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       </w:t>
            </w:r>
            <w:r w:rsidRPr="00B067A7">
              <w:rPr>
                <w:rFonts w:hint="eastAsia"/>
                <w:color w:val="0D0D0D" w:themeColor="text1" w:themeTint="F2"/>
              </w:rPr>
              <w:t>年</w:t>
            </w:r>
          </w:p>
        </w:tc>
      </w:tr>
      <w:tr w:rsidR="00B067A7" w:rsidRPr="00B067A7" w14:paraId="0070DFBC" w14:textId="77777777" w:rsidTr="00E47026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ECA24" w14:textId="77777777" w:rsidR="003F0CE8" w:rsidRPr="00B067A7" w:rsidRDefault="003F0CE8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  <w:sz w:val="18"/>
                <w:szCs w:val="18"/>
              </w:rPr>
              <w:t>ふりがな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DA15E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48946844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  <w:tr w:rsidR="00B067A7" w:rsidRPr="00B067A7" w14:paraId="10533E49" w14:textId="77777777" w:rsidTr="00E47026">
        <w:tc>
          <w:tcPr>
            <w:tcW w:w="14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3D969" w14:textId="77777777" w:rsidR="003F0CE8" w:rsidRPr="00B067A7" w:rsidRDefault="003F0CE8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氏　　名</w:t>
            </w:r>
          </w:p>
        </w:tc>
        <w:tc>
          <w:tcPr>
            <w:tcW w:w="43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847C5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4DE61F80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  <w:tr w:rsidR="003F0CE8" w:rsidRPr="00B067A7" w14:paraId="2A2B40EF" w14:textId="77777777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38D4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7F5613B3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学籍番号</w:t>
            </w:r>
          </w:p>
          <w:p w14:paraId="243EAF71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4DCE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2BFEA3D1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62DF4371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</w:tbl>
    <w:p w14:paraId="5866E677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7EA454AB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 xml:space="preserve">　大学院準備課程の修学条件を満たしましたので、認定方よろしくお願いします。</w:t>
      </w:r>
    </w:p>
    <w:p w14:paraId="0151247A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20F115A5" w14:textId="77777777" w:rsidR="003F0CE8" w:rsidRPr="00B067A7" w:rsidRDefault="003F0CE8">
      <w:pPr>
        <w:adjustRightInd/>
        <w:jc w:val="center"/>
        <w:rPr>
          <w:rFonts w:ascii="ＭＳ ゴシック" w:cs="Times New Roman"/>
          <w:color w:val="0D0D0D" w:themeColor="text1" w:themeTint="F2"/>
        </w:rPr>
      </w:pPr>
      <w:r w:rsidRPr="00B067A7">
        <w:rPr>
          <w:rFonts w:hint="eastAsia"/>
          <w:color w:val="0D0D0D" w:themeColor="text1" w:themeTint="F2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784"/>
      </w:tblGrid>
      <w:tr w:rsidR="00B067A7" w:rsidRPr="00B067A7" w14:paraId="67579696" w14:textId="77777777" w:rsidTr="00D940C8">
        <w:trPr>
          <w:trHeight w:val="83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80CB2" w14:textId="77777777" w:rsidR="00E47026" w:rsidRPr="00B067A7" w:rsidRDefault="00E47026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履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</w:t>
            </w:r>
            <w:r w:rsidRPr="00B067A7">
              <w:rPr>
                <w:rFonts w:hint="eastAsia"/>
                <w:color w:val="0D0D0D" w:themeColor="text1" w:themeTint="F2"/>
              </w:rPr>
              <w:t>修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</w:t>
            </w:r>
            <w:r w:rsidRPr="00B067A7">
              <w:rPr>
                <w:rFonts w:hint="eastAsia"/>
                <w:color w:val="0D0D0D" w:themeColor="text1" w:themeTint="F2"/>
              </w:rPr>
              <w:t>開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</w:t>
            </w:r>
            <w:r w:rsidRPr="00B067A7">
              <w:rPr>
                <w:rFonts w:hint="eastAsia"/>
                <w:color w:val="0D0D0D" w:themeColor="text1" w:themeTint="F2"/>
              </w:rPr>
              <w:t>始</w:t>
            </w:r>
            <w:r w:rsidRPr="00B067A7">
              <w:rPr>
                <w:rFonts w:cs="Times New Roman"/>
                <w:color w:val="0D0D0D" w:themeColor="text1" w:themeTint="F2"/>
              </w:rPr>
              <w:t xml:space="preserve"> </w:t>
            </w:r>
            <w:r w:rsidRPr="00B067A7">
              <w:rPr>
                <w:rFonts w:hint="eastAsia"/>
                <w:color w:val="0D0D0D" w:themeColor="text1" w:themeTint="F2"/>
              </w:rPr>
              <w:t>時期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BDF06" w14:textId="77777777" w:rsidR="00E47026" w:rsidRPr="00B067A7" w:rsidRDefault="00212D27" w:rsidP="00E4702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 xml:space="preserve">　　</w:t>
            </w:r>
            <w:r w:rsidR="00E47026" w:rsidRPr="00B067A7">
              <w:rPr>
                <w:rFonts w:hint="eastAsia"/>
                <w:color w:val="0D0D0D" w:themeColor="text1" w:themeTint="F2"/>
              </w:rPr>
              <w:t xml:space="preserve">　　　　年</w:t>
            </w:r>
            <w:r w:rsidR="00E47026" w:rsidRPr="00B067A7">
              <w:rPr>
                <w:rFonts w:cs="Times New Roman"/>
                <w:color w:val="0D0D0D" w:themeColor="text1" w:themeTint="F2"/>
              </w:rPr>
              <w:t xml:space="preserve">       </w:t>
            </w:r>
            <w:r w:rsidR="00E47026" w:rsidRPr="00B067A7">
              <w:rPr>
                <w:rFonts w:hint="eastAsia"/>
                <w:color w:val="0D0D0D" w:themeColor="text1" w:themeTint="F2"/>
              </w:rPr>
              <w:t>４月　　・</w:t>
            </w:r>
            <w:r w:rsidR="00E47026" w:rsidRPr="00B067A7">
              <w:rPr>
                <w:rFonts w:cs="Times New Roman"/>
                <w:color w:val="0D0D0D" w:themeColor="text1" w:themeTint="F2"/>
              </w:rPr>
              <w:t xml:space="preserve">    </w:t>
            </w:r>
            <w:r w:rsidR="00E47026" w:rsidRPr="00B067A7">
              <w:rPr>
                <w:rFonts w:hint="eastAsia"/>
                <w:color w:val="0D0D0D" w:themeColor="text1" w:themeTint="F2"/>
              </w:rPr>
              <w:t>１０月</w:t>
            </w:r>
          </w:p>
        </w:tc>
      </w:tr>
      <w:tr w:rsidR="00B067A7" w:rsidRPr="00B067A7" w14:paraId="5CCE789E" w14:textId="7777777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D52E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6D5713A2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ゴシック" w:cs="Times New Roman"/>
                <w:color w:val="0D0D0D" w:themeColor="text1" w:themeTint="F2"/>
              </w:rPr>
            </w:pPr>
            <w:r w:rsidRPr="00B067A7">
              <w:rPr>
                <w:rFonts w:hint="eastAsia"/>
                <w:color w:val="0D0D0D" w:themeColor="text1" w:themeTint="F2"/>
              </w:rPr>
              <w:t>所属コース（科　目）</w:t>
            </w:r>
          </w:p>
          <w:p w14:paraId="40992A75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A70A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1A5B10FD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  <w:p w14:paraId="32A77208" w14:textId="77777777" w:rsidR="003F0CE8" w:rsidRPr="00B067A7" w:rsidRDefault="003F0CE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ゴシック" w:cs="Times New Roman"/>
                <w:color w:val="0D0D0D" w:themeColor="text1" w:themeTint="F2"/>
              </w:rPr>
            </w:pPr>
          </w:p>
        </w:tc>
      </w:tr>
    </w:tbl>
    <w:p w14:paraId="77F62BD3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cs="Times New Roman"/>
          <w:color w:val="0D0D0D" w:themeColor="text1" w:themeTint="F2"/>
        </w:rPr>
        <w:t xml:space="preserve">  </w:t>
      </w:r>
      <w:r w:rsidRPr="00B067A7">
        <w:rPr>
          <w:rFonts w:hint="eastAsia"/>
          <w:color w:val="0D0D0D" w:themeColor="text1" w:themeTint="F2"/>
        </w:rPr>
        <w:t>（添付書類）</w:t>
      </w:r>
    </w:p>
    <w:p w14:paraId="39FC231B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cs="Times New Roman"/>
          <w:color w:val="0D0D0D" w:themeColor="text1" w:themeTint="F2"/>
        </w:rPr>
        <w:t xml:space="preserve">    </w:t>
      </w:r>
      <w:r w:rsidRPr="00B067A7">
        <w:rPr>
          <w:rFonts w:hint="eastAsia"/>
          <w:color w:val="0D0D0D" w:themeColor="text1" w:themeTint="F2"/>
        </w:rPr>
        <w:t>１．大学院準備課程履修時間記録表（別紙様式３）</w:t>
      </w:r>
    </w:p>
    <w:p w14:paraId="18DB9A8D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  <w:r w:rsidRPr="00B067A7">
        <w:rPr>
          <w:rFonts w:cs="Times New Roman"/>
          <w:color w:val="0D0D0D" w:themeColor="text1" w:themeTint="F2"/>
        </w:rPr>
        <w:t xml:space="preserve">    </w:t>
      </w:r>
      <w:r w:rsidRPr="00B067A7">
        <w:rPr>
          <w:rFonts w:hint="eastAsia"/>
          <w:color w:val="0D0D0D" w:themeColor="text1" w:themeTint="F2"/>
        </w:rPr>
        <w:t>２．論文（別添のとおり）</w:t>
      </w:r>
    </w:p>
    <w:p w14:paraId="3BC4E199" w14:textId="77777777" w:rsidR="003F0CE8" w:rsidRPr="00B067A7" w:rsidRDefault="003F0CE8">
      <w:pPr>
        <w:adjustRightInd/>
        <w:rPr>
          <w:rFonts w:ascii="ＭＳ ゴシック" w:cs="Times New Roman"/>
          <w:color w:val="0D0D0D" w:themeColor="text1" w:themeTint="F2"/>
        </w:rPr>
      </w:pPr>
    </w:p>
    <w:p w14:paraId="2037601D" w14:textId="7CEA1513" w:rsidR="003F0CE8" w:rsidRPr="00B067A7" w:rsidRDefault="003F0CE8" w:rsidP="00370DF5">
      <w:pPr>
        <w:wordWrap w:val="0"/>
        <w:adjustRightInd/>
        <w:jc w:val="right"/>
        <w:rPr>
          <w:rFonts w:ascii="ＭＳ ゴシック" w:cs="Times New Roman"/>
          <w:color w:val="0D0D0D" w:themeColor="text1" w:themeTint="F2"/>
        </w:rPr>
      </w:pPr>
      <w:bookmarkStart w:id="0" w:name="_GoBack"/>
      <w:bookmarkEnd w:id="0"/>
    </w:p>
    <w:sectPr w:rsidR="003F0CE8" w:rsidRPr="00B067A7" w:rsidSect="006969FE">
      <w:pgSz w:w="11906" w:h="16838" w:code="9"/>
      <w:pgMar w:top="1190" w:right="1168" w:bottom="1190" w:left="1168" w:header="720" w:footer="720" w:gutter="0"/>
      <w:pgNumType w:start="1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0FFAB" w14:textId="77777777" w:rsidR="008D000F" w:rsidRDefault="008D000F">
      <w:r>
        <w:separator/>
      </w:r>
    </w:p>
  </w:endnote>
  <w:endnote w:type="continuationSeparator" w:id="0">
    <w:p w14:paraId="60AF089E" w14:textId="77777777" w:rsidR="008D000F" w:rsidRDefault="008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7B063" w14:textId="77777777" w:rsidR="008D000F" w:rsidRDefault="008D000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95070B" w14:textId="77777777" w:rsidR="008D000F" w:rsidRDefault="008D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12ADA"/>
    <w:multiLevelType w:val="hybridMultilevel"/>
    <w:tmpl w:val="E54A023A"/>
    <w:lvl w:ilvl="0" w:tplc="77DA5ADA">
      <w:start w:val="1"/>
      <w:numFmt w:val="decimalEnclosedCircle"/>
      <w:lvlText w:val="%1"/>
      <w:lvlJc w:val="left"/>
      <w:pPr>
        <w:ind w:left="48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121"/>
  <w:drawingGridVerticalSpacing w:val="20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E8"/>
    <w:rsid w:val="00014F10"/>
    <w:rsid w:val="000A5084"/>
    <w:rsid w:val="000D7D63"/>
    <w:rsid w:val="00127028"/>
    <w:rsid w:val="001B5D20"/>
    <w:rsid w:val="001D62F4"/>
    <w:rsid w:val="0020560C"/>
    <w:rsid w:val="00212D27"/>
    <w:rsid w:val="0026003E"/>
    <w:rsid w:val="002A4FA4"/>
    <w:rsid w:val="002E1F45"/>
    <w:rsid w:val="002E5B91"/>
    <w:rsid w:val="00370DF5"/>
    <w:rsid w:val="003A019D"/>
    <w:rsid w:val="003A746C"/>
    <w:rsid w:val="003F0CE8"/>
    <w:rsid w:val="00433C2C"/>
    <w:rsid w:val="00464028"/>
    <w:rsid w:val="00481A94"/>
    <w:rsid w:val="00486E78"/>
    <w:rsid w:val="004F3FF1"/>
    <w:rsid w:val="005116F7"/>
    <w:rsid w:val="0069165C"/>
    <w:rsid w:val="006969FE"/>
    <w:rsid w:val="006B40B4"/>
    <w:rsid w:val="00753F83"/>
    <w:rsid w:val="0076108E"/>
    <w:rsid w:val="007B6101"/>
    <w:rsid w:val="00806F81"/>
    <w:rsid w:val="008157DD"/>
    <w:rsid w:val="0082544B"/>
    <w:rsid w:val="00880BB9"/>
    <w:rsid w:val="00895A3D"/>
    <w:rsid w:val="008D000F"/>
    <w:rsid w:val="00997A12"/>
    <w:rsid w:val="009E596A"/>
    <w:rsid w:val="00B067A7"/>
    <w:rsid w:val="00C521BB"/>
    <w:rsid w:val="00C73D3C"/>
    <w:rsid w:val="00D12185"/>
    <w:rsid w:val="00D940C8"/>
    <w:rsid w:val="00DA2AD9"/>
    <w:rsid w:val="00DF050F"/>
    <w:rsid w:val="00E47026"/>
    <w:rsid w:val="00E621DF"/>
    <w:rsid w:val="00EA11F3"/>
    <w:rsid w:val="00EE1FC6"/>
    <w:rsid w:val="00F04AA3"/>
    <w:rsid w:val="00F40133"/>
    <w:rsid w:val="00F97B00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B0489"/>
  <w14:defaultImageDpi w14:val="0"/>
  <w15:chartTrackingRefBased/>
  <w15:docId w15:val="{2C5235AD-2ACF-4BC0-8F28-39F13BCE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F0CE8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0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F0CE8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5D2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B5D2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3B87-3C58-4063-BC7E-C3B163C0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医学研究科博士課程履修内規</vt:lpstr>
    </vt:vector>
  </TitlesOfParts>
  <Company>MouseComputer PC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医学研究科博士課程履修内規</dc:title>
  <dc:subject/>
  <dc:creator>077518</dc:creator>
  <cp:keywords/>
  <cp:lastModifiedBy>学生課　医学部</cp:lastModifiedBy>
  <cp:revision>3</cp:revision>
  <cp:lastPrinted>2024-02-29T08:57:00Z</cp:lastPrinted>
  <dcterms:created xsi:type="dcterms:W3CDTF">2024-04-15T00:45:00Z</dcterms:created>
  <dcterms:modified xsi:type="dcterms:W3CDTF">2024-04-15T00:50:00Z</dcterms:modified>
</cp:coreProperties>
</file>